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681" w:rsidRPr="006B3853" w:rsidRDefault="003923FE" w:rsidP="006B3853">
      <w:pPr>
        <w:jc w:val="center"/>
        <w:rPr>
          <w:rFonts w:ascii="Verdana" w:eastAsia="Verdana" w:hAnsi="Verdana" w:cs="Verdana"/>
          <w:b/>
          <w:sz w:val="24"/>
          <w:szCs w:val="24"/>
          <w:u w:val="single"/>
        </w:rPr>
      </w:pPr>
      <w:r>
        <w:rPr>
          <w:rFonts w:ascii="Verdana" w:eastAsia="Verdana" w:hAnsi="Verdana" w:cs="Verdana"/>
          <w:b/>
          <w:sz w:val="24"/>
          <w:szCs w:val="24"/>
          <w:u w:val="single"/>
        </w:rPr>
        <w:t xml:space="preserve">SFL </w:t>
      </w:r>
      <w:r w:rsidR="006B3853" w:rsidRPr="006B3853">
        <w:rPr>
          <w:rFonts w:ascii="Verdana" w:eastAsia="Verdana" w:hAnsi="Verdana" w:cs="Verdana"/>
          <w:b/>
          <w:sz w:val="24"/>
          <w:szCs w:val="24"/>
          <w:u w:val="single"/>
        </w:rPr>
        <w:t>Issues</w:t>
      </w:r>
    </w:p>
    <w:p w:rsidR="002B0681" w:rsidRPr="00532C4B" w:rsidRDefault="002B0681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</w:p>
    <w:p w:rsidR="00B33B6C" w:rsidRPr="00735E42" w:rsidRDefault="00B33B6C" w:rsidP="00735E42">
      <w:pPr>
        <w:pStyle w:val="ListParagraph"/>
        <w:numPr>
          <w:ilvl w:val="0"/>
          <w:numId w:val="5"/>
        </w:numPr>
        <w:rPr>
          <w:rFonts w:ascii="Verdana" w:hAnsi="Verdana" w:cs="Segoe UI"/>
          <w:color w:val="000000"/>
          <w:sz w:val="24"/>
          <w:szCs w:val="24"/>
          <w:shd w:val="clear" w:color="auto" w:fill="FFFFFF"/>
        </w:rPr>
      </w:pPr>
      <w:r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t>The blog page's search box is not working. </w:t>
      </w:r>
    </w:p>
    <w:p w:rsidR="00DD0872" w:rsidRDefault="00C052D1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  <w:hyperlink r:id="rId6" w:history="1">
        <w:r w:rsidR="002B0681" w:rsidRPr="00532C4B">
          <w:rPr>
            <w:rStyle w:val="Hyperlink"/>
            <w:rFonts w:ascii="Verdana" w:hAnsi="Verdana" w:cs="Segoe UI"/>
            <w:sz w:val="24"/>
            <w:szCs w:val="24"/>
            <w:shd w:val="clear" w:color="auto" w:fill="FFFFFF"/>
          </w:rPr>
          <w:t>https://www.salesforlife.com/blog/</w:t>
        </w:r>
      </w:hyperlink>
    </w:p>
    <w:p w:rsidR="00A2110A" w:rsidRPr="00DD0872" w:rsidRDefault="00A2110A" w:rsidP="002B0681">
      <w:pPr>
        <w:rPr>
          <w:rFonts w:ascii="Verdana" w:hAnsi="Verdana"/>
          <w:color w:val="0000FF" w:themeColor="hyperlink"/>
          <w:sz w:val="24"/>
          <w:szCs w:val="24"/>
          <w:u w:val="single"/>
        </w:rPr>
      </w:pPr>
      <w:r w:rsidRPr="00532C4B">
        <w:rPr>
          <w:rFonts w:ascii="Verdana" w:hAnsi="Verdana" w:cs="Segoe UI"/>
          <w:color w:val="000000"/>
          <w:sz w:val="24"/>
          <w:szCs w:val="24"/>
        </w:rPr>
        <w:br/>
      </w:r>
      <w:r w:rsidR="00532C4B">
        <w:rPr>
          <w:noProof/>
        </w:rPr>
        <w:drawing>
          <wp:inline distT="0" distB="0" distL="0" distR="0" wp14:anchorId="06DD2FE8" wp14:editId="6E838163">
            <wp:extent cx="5933710" cy="2619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C4B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br/>
      </w:r>
    </w:p>
    <w:p w:rsidR="001A2545" w:rsidRPr="00735E42" w:rsidRDefault="001A2545" w:rsidP="00735E42">
      <w:pPr>
        <w:pStyle w:val="ListParagraph"/>
        <w:numPr>
          <w:ilvl w:val="0"/>
          <w:numId w:val="5"/>
        </w:numPr>
        <w:rPr>
          <w:rFonts w:ascii="Verdana" w:hAnsi="Verdana" w:cs="Segoe UI"/>
          <w:color w:val="000000"/>
          <w:sz w:val="24"/>
          <w:szCs w:val="24"/>
          <w:shd w:val="clear" w:color="auto" w:fill="FFFFFF"/>
        </w:rPr>
      </w:pPr>
      <w:r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t>The video frame width is wider than the screen.</w:t>
      </w:r>
    </w:p>
    <w:p w:rsidR="00DD0872" w:rsidRDefault="00C052D1" w:rsidP="002B0681">
      <w:pPr>
        <w:rPr>
          <w:rFonts w:ascii="Verdana" w:hAnsi="Verdana" w:cs="Segoe UI"/>
          <w:sz w:val="24"/>
          <w:szCs w:val="24"/>
        </w:rPr>
      </w:pPr>
      <w:hyperlink r:id="rId8" w:history="1">
        <w:r w:rsidR="002B0681" w:rsidRPr="00532C4B">
          <w:rPr>
            <w:rStyle w:val="Hyperlink"/>
            <w:rFonts w:ascii="Verdana" w:hAnsi="Verdana" w:cs="Segoe UI"/>
            <w:sz w:val="24"/>
            <w:szCs w:val="24"/>
          </w:rPr>
          <w:t>https://www.salesforlife.com/blog/baby-steps-for-social-proximity/</w:t>
        </w:r>
      </w:hyperlink>
    </w:p>
    <w:p w:rsidR="00004629" w:rsidRPr="00DD0872" w:rsidRDefault="00A2110A" w:rsidP="002B0681">
      <w:pPr>
        <w:rPr>
          <w:rFonts w:ascii="Verdana" w:hAnsi="Verdana" w:cs="Segoe UI"/>
          <w:sz w:val="24"/>
          <w:szCs w:val="24"/>
        </w:rPr>
      </w:pPr>
      <w:r w:rsidRPr="00532C4B">
        <w:rPr>
          <w:rFonts w:ascii="Verdana" w:hAnsi="Verdana" w:cs="Segoe UI"/>
          <w:color w:val="000000"/>
          <w:sz w:val="24"/>
          <w:szCs w:val="24"/>
        </w:rPr>
        <w:br/>
      </w:r>
      <w:r w:rsidR="00532C4B">
        <w:rPr>
          <w:noProof/>
        </w:rPr>
        <w:drawing>
          <wp:inline distT="0" distB="0" distL="0" distR="0" wp14:anchorId="1CCC37EB" wp14:editId="6189E5D8">
            <wp:extent cx="5943600" cy="2619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C4B" w:rsidRPr="00735E42" w:rsidRDefault="000244C3" w:rsidP="00735E42">
      <w:pPr>
        <w:pStyle w:val="ListParagraph"/>
        <w:numPr>
          <w:ilvl w:val="0"/>
          <w:numId w:val="5"/>
        </w:numPr>
        <w:rPr>
          <w:rFonts w:ascii="Verdana" w:hAnsi="Verdana" w:cs="Segoe UI"/>
          <w:color w:val="000000"/>
          <w:sz w:val="24"/>
          <w:szCs w:val="24"/>
          <w:shd w:val="clear" w:color="auto" w:fill="FFFFFF"/>
        </w:rPr>
      </w:pPr>
      <w:r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lastRenderedPageBreak/>
        <w:t xml:space="preserve">The </w:t>
      </w:r>
      <w:r w:rsidR="00DD0872"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t>Video is not</w:t>
      </w:r>
      <w:r w:rsidR="00A65E07"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t xml:space="preserve"> playing.</w:t>
      </w:r>
    </w:p>
    <w:p w:rsidR="00532C4B" w:rsidRDefault="00C052D1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  <w:hyperlink r:id="rId10" w:history="1">
        <w:r w:rsidR="00532C4B" w:rsidRPr="00532C4B">
          <w:rPr>
            <w:rStyle w:val="Hyperlink"/>
            <w:rFonts w:ascii="Verdana" w:hAnsi="Verdana" w:cs="Segoe UI"/>
            <w:sz w:val="24"/>
            <w:szCs w:val="24"/>
            <w:shd w:val="clear" w:color="auto" w:fill="FFFFFF"/>
          </w:rPr>
          <w:t>https://www.salesforlife.com/blog/forget-dos-and-donts-of-social-selling-its-all-fair-game/</w:t>
        </w:r>
      </w:hyperlink>
    </w:p>
    <w:p w:rsidR="00532C4B" w:rsidRDefault="00532C4B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</w:p>
    <w:p w:rsidR="00532C4B" w:rsidRDefault="00532C4B" w:rsidP="002B0681">
      <w:pPr>
        <w:rPr>
          <w:rStyle w:val="Hyperlink"/>
        </w:rPr>
      </w:pPr>
      <w:r>
        <w:rPr>
          <w:noProof/>
        </w:rPr>
        <w:drawing>
          <wp:inline distT="0" distB="0" distL="0" distR="0" wp14:anchorId="247DF78C" wp14:editId="6591383B">
            <wp:extent cx="5943600" cy="2708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71" w:rsidRDefault="00EE3271" w:rsidP="002B0681">
      <w:pPr>
        <w:rPr>
          <w:rStyle w:val="Hyperlink"/>
        </w:rPr>
      </w:pPr>
    </w:p>
    <w:p w:rsidR="00EE3271" w:rsidRPr="00735E42" w:rsidRDefault="00EE3271" w:rsidP="00735E42">
      <w:pPr>
        <w:pStyle w:val="ListParagraph"/>
        <w:numPr>
          <w:ilvl w:val="0"/>
          <w:numId w:val="5"/>
        </w:numPr>
        <w:rPr>
          <w:rFonts w:ascii="Verdana" w:hAnsi="Verdana" w:cs="Segoe UI"/>
          <w:color w:val="000000"/>
          <w:sz w:val="24"/>
          <w:szCs w:val="24"/>
          <w:shd w:val="clear" w:color="auto" w:fill="FFFFFF"/>
        </w:rPr>
      </w:pPr>
      <w:r w:rsidRPr="00735E42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t>The Video frame’s height and width are too small.</w:t>
      </w:r>
    </w:p>
    <w:p w:rsidR="00425904" w:rsidRDefault="00C052D1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  <w:hyperlink r:id="rId12" w:history="1">
        <w:r w:rsidR="00EE3271" w:rsidRPr="00EE3271">
          <w:rPr>
            <w:rStyle w:val="Hyperlink"/>
            <w:rFonts w:ascii="Verdana" w:hAnsi="Verdana" w:cs="Segoe UI"/>
            <w:sz w:val="24"/>
            <w:szCs w:val="24"/>
            <w:shd w:val="clear" w:color="auto" w:fill="FFFFFF"/>
          </w:rPr>
          <w:t>https://www.salesforlife.com/blog/redefining-the-account-selection-process-ai-summit-june-2018/</w:t>
        </w:r>
      </w:hyperlink>
    </w:p>
    <w:p w:rsidR="00425904" w:rsidRDefault="00425904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</w:p>
    <w:p w:rsidR="00425904" w:rsidRPr="00EE3271" w:rsidRDefault="00425904" w:rsidP="002B0681">
      <w:pPr>
        <w:rPr>
          <w:rStyle w:val="Hyperlink"/>
          <w:rFonts w:ascii="Verdana" w:hAnsi="Verdana" w:cs="Segoe UI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78981CB" wp14:editId="09B907DA">
            <wp:extent cx="5943600" cy="230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81" w:rsidRPr="00FB45D6" w:rsidRDefault="00FB45D6" w:rsidP="00FB45D6">
      <w:pPr>
        <w:pStyle w:val="ListParagraph"/>
        <w:numPr>
          <w:ilvl w:val="0"/>
          <w:numId w:val="5"/>
        </w:numPr>
        <w:rPr>
          <w:rFonts w:ascii="Verdana" w:hAnsi="Verdana" w:cs="Segoe UI"/>
          <w:color w:val="000000"/>
          <w:sz w:val="24"/>
          <w:szCs w:val="24"/>
          <w:shd w:val="clear" w:color="auto" w:fill="FFFFFF"/>
        </w:rPr>
      </w:pPr>
      <w:r w:rsidRPr="00FB45D6">
        <w:rPr>
          <w:rFonts w:ascii="Verdana" w:hAnsi="Verdana" w:cs="Segoe UI"/>
          <w:color w:val="000000"/>
          <w:sz w:val="24"/>
          <w:szCs w:val="24"/>
          <w:shd w:val="clear" w:color="auto" w:fill="FFFFFF"/>
        </w:rPr>
        <w:lastRenderedPageBreak/>
        <w:t>Need to create the custom 404 page.</w:t>
      </w:r>
    </w:p>
    <w:p w:rsidR="00FB45D6" w:rsidRDefault="00FB45D6" w:rsidP="002B0681">
      <w:pPr>
        <w:rPr>
          <w:noProof/>
        </w:rPr>
      </w:pPr>
    </w:p>
    <w:p w:rsidR="00FB45D6" w:rsidRDefault="00FB45D6" w:rsidP="002B0681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F26298B" wp14:editId="2614AF0F">
            <wp:extent cx="5800725" cy="2667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12" w:rsidRDefault="00946A1A" w:rsidP="00F53512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</w:t>
      </w:r>
      <w:r w:rsidR="00615149">
        <w:rPr>
          <w:rFonts w:ascii="Verdana" w:hAnsi="Verdana"/>
          <w:sz w:val="24"/>
          <w:szCs w:val="24"/>
        </w:rPr>
        <w:t xml:space="preserve">Podcast is missing in this blog: </w:t>
      </w:r>
      <w:hyperlink r:id="rId15" w:history="1">
        <w:r w:rsidR="00615149" w:rsidRPr="00F53512">
          <w:rPr>
            <w:rStyle w:val="Hyperlink"/>
            <w:rFonts w:ascii="Verdana" w:hAnsi="Verdana"/>
            <w:sz w:val="24"/>
            <w:szCs w:val="24"/>
          </w:rPr>
          <w:t>https://www.salesforlife.com/blog/lets-talk-sales/</w:t>
        </w:r>
      </w:hyperlink>
      <w:r w:rsidR="00615149">
        <w:rPr>
          <w:rFonts w:ascii="Verdana" w:hAnsi="Verdana"/>
          <w:sz w:val="24"/>
          <w:szCs w:val="24"/>
        </w:rPr>
        <w:t xml:space="preserve">. </w:t>
      </w:r>
    </w:p>
    <w:p w:rsidR="00615149" w:rsidRDefault="00615149" w:rsidP="00615149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6448F596" wp14:editId="1E5EE3B6">
            <wp:extent cx="5943600" cy="309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DF" w:rsidRDefault="001325DF" w:rsidP="00615149">
      <w:pPr>
        <w:rPr>
          <w:rFonts w:ascii="Verdana" w:hAnsi="Verdana"/>
          <w:sz w:val="24"/>
          <w:szCs w:val="24"/>
        </w:rPr>
      </w:pPr>
    </w:p>
    <w:p w:rsidR="001325DF" w:rsidRDefault="001325DF" w:rsidP="00615149">
      <w:pPr>
        <w:rPr>
          <w:rStyle w:val="Hyperlink"/>
          <w:rFonts w:ascii="Verdana" w:hAnsi="Verdana"/>
          <w:sz w:val="24"/>
          <w:szCs w:val="24"/>
        </w:rPr>
      </w:pPr>
      <w:r w:rsidRPr="00F53512">
        <w:rPr>
          <w:rFonts w:ascii="Verdana" w:hAnsi="Verdana"/>
          <w:sz w:val="24"/>
          <w:szCs w:val="24"/>
        </w:rPr>
        <w:lastRenderedPageBreak/>
        <w:t xml:space="preserve">Need to add </w:t>
      </w:r>
      <w:r>
        <w:rPr>
          <w:rFonts w:ascii="Verdana" w:hAnsi="Verdana"/>
          <w:sz w:val="24"/>
          <w:szCs w:val="24"/>
        </w:rPr>
        <w:t xml:space="preserve">a </w:t>
      </w:r>
      <w:r w:rsidRPr="00F53512">
        <w:rPr>
          <w:rFonts w:ascii="Verdana" w:hAnsi="Verdana"/>
          <w:sz w:val="24"/>
          <w:szCs w:val="24"/>
        </w:rPr>
        <w:t>podcast</w:t>
      </w:r>
      <w:r>
        <w:rPr>
          <w:rFonts w:ascii="Verdana" w:hAnsi="Verdana"/>
          <w:sz w:val="24"/>
          <w:szCs w:val="24"/>
        </w:rPr>
        <w:t xml:space="preserve">. </w:t>
      </w:r>
      <w:r w:rsidR="00C21B34" w:rsidRPr="00C21B34">
        <w:rPr>
          <w:rFonts w:ascii="Verdana" w:hAnsi="Verdana"/>
          <w:sz w:val="24"/>
          <w:szCs w:val="24"/>
        </w:rPr>
        <w:t xml:space="preserve">Please open the attached url for the </w:t>
      </w:r>
      <w:r>
        <w:rPr>
          <w:rFonts w:ascii="Verdana" w:hAnsi="Verdana"/>
          <w:sz w:val="24"/>
          <w:szCs w:val="24"/>
        </w:rPr>
        <w:t xml:space="preserve">Podcast reference: </w:t>
      </w:r>
      <w:hyperlink r:id="rId17" w:history="1">
        <w:r w:rsidRPr="001325DF">
          <w:rPr>
            <w:rStyle w:val="Hyperlink"/>
            <w:rFonts w:ascii="Verdana" w:hAnsi="Verdana"/>
            <w:sz w:val="24"/>
            <w:szCs w:val="24"/>
          </w:rPr>
          <w:t>https://criteriaforsuccess.com/lets-talk-sales-interview-with-jamie-shanks-episode-149/</w:t>
        </w:r>
      </w:hyperlink>
    </w:p>
    <w:p w:rsidR="00236DA8" w:rsidRDefault="00236DA8" w:rsidP="00615149">
      <w:pPr>
        <w:rPr>
          <w:rStyle w:val="Hyperlink"/>
          <w:rFonts w:ascii="Verdana" w:hAnsi="Verdana"/>
          <w:sz w:val="24"/>
          <w:szCs w:val="24"/>
        </w:rPr>
      </w:pPr>
    </w:p>
    <w:p w:rsidR="00236DA8" w:rsidRPr="00236DA8" w:rsidRDefault="00236DA8" w:rsidP="00236DA8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236DA8">
        <w:rPr>
          <w:rFonts w:ascii="Verdana" w:hAnsi="Verdana"/>
          <w:sz w:val="24"/>
          <w:szCs w:val="24"/>
        </w:rPr>
        <w:t>Image</w:t>
      </w:r>
      <w:r w:rsidRPr="00236DA8">
        <w:rPr>
          <w:rFonts w:ascii="Verdana" w:hAnsi="Verdana"/>
          <w:sz w:val="24"/>
          <w:szCs w:val="24"/>
        </w:rPr>
        <w:t xml:space="preserve"> wider than screen</w:t>
      </w:r>
      <w:r w:rsidR="009F726B">
        <w:rPr>
          <w:rFonts w:ascii="Verdana" w:hAnsi="Verdana"/>
          <w:sz w:val="24"/>
          <w:szCs w:val="24"/>
        </w:rPr>
        <w:t xml:space="preserve"> on Mobile.</w:t>
      </w:r>
    </w:p>
    <w:p w:rsidR="0085168A" w:rsidRDefault="00236DA8" w:rsidP="00615149">
      <w:pPr>
        <w:rPr>
          <w:rStyle w:val="Hyperlink"/>
          <w:rFonts w:ascii="Verdana" w:hAnsi="Verdana"/>
          <w:sz w:val="24"/>
          <w:szCs w:val="24"/>
        </w:rPr>
      </w:pPr>
      <w:hyperlink r:id="rId18" w:history="1">
        <w:r w:rsidRPr="00236DA8">
          <w:rPr>
            <w:rStyle w:val="Hyperlink"/>
            <w:rFonts w:ascii="Verdana" w:hAnsi="Verdana"/>
            <w:sz w:val="24"/>
            <w:szCs w:val="24"/>
          </w:rPr>
          <w:t>https://www.salesforlife.com/blog/your-sales-teams-crazy-to-not-use-salesloft/</w:t>
        </w:r>
      </w:hyperlink>
    </w:p>
    <w:p w:rsidR="00484363" w:rsidRDefault="00C44289" w:rsidP="00DD68FD">
      <w:pPr>
        <w:jc w:val="center"/>
        <w:rPr>
          <w:rStyle w:val="Hyperlink"/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19F110F1" wp14:editId="07AC8F0A">
            <wp:extent cx="4667250" cy="2505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9976" cy="250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8A" w:rsidRDefault="0085168A" w:rsidP="0085168A">
      <w:pPr>
        <w:rPr>
          <w:rStyle w:val="Hyperlink"/>
          <w:rFonts w:ascii="Verdana" w:hAnsi="Verdana"/>
          <w:sz w:val="24"/>
          <w:szCs w:val="24"/>
        </w:rPr>
      </w:pPr>
      <w:hyperlink r:id="rId20" w:history="1">
        <w:r w:rsidRPr="00CB00C9">
          <w:rPr>
            <w:rStyle w:val="Hyperlink"/>
            <w:rFonts w:ascii="Verdana" w:hAnsi="Verdana"/>
            <w:sz w:val="24"/>
            <w:szCs w:val="24"/>
          </w:rPr>
          <w:t>https://www.salesforlife.com/blog/how-live-chat-on-your-website-can-improve-sales/</w:t>
        </w:r>
      </w:hyperlink>
    </w:p>
    <w:p w:rsidR="00DD68FD" w:rsidRDefault="0085168A" w:rsidP="00650C3F">
      <w:pPr>
        <w:rPr>
          <w:rStyle w:val="Hyperlink"/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2206D44A" wp14:editId="7B0AE2D0">
            <wp:extent cx="5848350" cy="276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2F" w:rsidRPr="00FE4F5B" w:rsidRDefault="005C512F" w:rsidP="00FE4F5B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E4F5B">
        <w:rPr>
          <w:rFonts w:ascii="Verdana" w:hAnsi="Verdana"/>
          <w:sz w:val="24"/>
          <w:szCs w:val="24"/>
        </w:rPr>
        <w:lastRenderedPageBreak/>
        <w:t>The following URL</w:t>
      </w:r>
      <w:r w:rsidR="001416A3">
        <w:rPr>
          <w:rFonts w:ascii="Verdana" w:hAnsi="Verdana"/>
          <w:sz w:val="24"/>
          <w:szCs w:val="24"/>
        </w:rPr>
        <w:t>s</w:t>
      </w:r>
      <w:r w:rsidRPr="00FE4F5B">
        <w:rPr>
          <w:rFonts w:ascii="Verdana" w:hAnsi="Verdana"/>
          <w:sz w:val="24"/>
          <w:szCs w:val="24"/>
        </w:rPr>
        <w:t xml:space="preserve"> </w:t>
      </w:r>
      <w:r w:rsidR="001416A3">
        <w:rPr>
          <w:rFonts w:ascii="Verdana" w:hAnsi="Verdana"/>
          <w:sz w:val="24"/>
          <w:szCs w:val="24"/>
        </w:rPr>
        <w:t>are</w:t>
      </w:r>
      <w:r w:rsidRPr="00FE4F5B">
        <w:rPr>
          <w:rFonts w:ascii="Verdana" w:hAnsi="Verdana"/>
          <w:sz w:val="24"/>
          <w:szCs w:val="24"/>
        </w:rPr>
        <w:t xml:space="preserve"> not mobile-friendly. Please check:</w:t>
      </w:r>
    </w:p>
    <w:p w:rsidR="003F26F3" w:rsidRDefault="00956F92" w:rsidP="003F26F3">
      <w:pPr>
        <w:pStyle w:val="ListParagraph"/>
        <w:rPr>
          <w:rFonts w:ascii="Verdana" w:hAnsi="Verdana"/>
          <w:sz w:val="24"/>
          <w:szCs w:val="24"/>
        </w:rPr>
      </w:pPr>
      <w:hyperlink r:id="rId22" w:history="1">
        <w:r w:rsidRPr="00956F92">
          <w:rPr>
            <w:rStyle w:val="Hyperlink"/>
            <w:rFonts w:ascii="Verdana" w:hAnsi="Verdana"/>
            <w:sz w:val="24"/>
            <w:szCs w:val="24"/>
          </w:rPr>
          <w:t>https://www.salesforlife.com/blog/top-5-linkedin-infographics-for-social-selling-pros/</w:t>
        </w:r>
      </w:hyperlink>
    </w:p>
    <w:p w:rsidR="002264F0" w:rsidRDefault="002264F0" w:rsidP="003F26F3">
      <w:pPr>
        <w:pStyle w:val="ListParagraph"/>
        <w:rPr>
          <w:rFonts w:ascii="Verdana" w:hAnsi="Verdana"/>
          <w:sz w:val="24"/>
          <w:szCs w:val="24"/>
        </w:rPr>
      </w:pPr>
    </w:p>
    <w:p w:rsidR="001416A3" w:rsidRDefault="001416A3" w:rsidP="003F26F3">
      <w:pPr>
        <w:pStyle w:val="ListParagraph"/>
        <w:rPr>
          <w:rStyle w:val="Hyperlink"/>
          <w:rFonts w:ascii="Verdana" w:hAnsi="Verdana"/>
          <w:sz w:val="24"/>
          <w:szCs w:val="24"/>
        </w:rPr>
      </w:pPr>
      <w:hyperlink r:id="rId23" w:history="1">
        <w:r w:rsidRPr="003F26F3">
          <w:rPr>
            <w:rStyle w:val="Hyperlink"/>
            <w:rFonts w:ascii="Verdana" w:hAnsi="Verdana"/>
            <w:sz w:val="24"/>
            <w:szCs w:val="24"/>
          </w:rPr>
          <w:t>https://www.salesforlife.com/blog/how-live-chat-on-your-website-can-improve-sales/</w:t>
        </w:r>
      </w:hyperlink>
    </w:p>
    <w:p w:rsidR="00C052D1" w:rsidRDefault="00C052D1" w:rsidP="003F26F3">
      <w:pPr>
        <w:pStyle w:val="ListParagraph"/>
        <w:rPr>
          <w:rStyle w:val="Hyperlink"/>
          <w:rFonts w:ascii="Verdana" w:hAnsi="Verdana"/>
          <w:sz w:val="24"/>
          <w:szCs w:val="24"/>
        </w:rPr>
      </w:pPr>
    </w:p>
    <w:bookmarkStart w:id="0" w:name="_GoBack"/>
    <w:p w:rsidR="00C052D1" w:rsidRPr="00C052D1" w:rsidRDefault="00C052D1" w:rsidP="003F26F3">
      <w:pPr>
        <w:pStyle w:val="ListParagraph"/>
        <w:rPr>
          <w:rStyle w:val="Hyperlink"/>
          <w:rFonts w:ascii="Verdana" w:hAnsi="Verdana"/>
          <w:sz w:val="24"/>
          <w:szCs w:val="24"/>
        </w:rPr>
      </w:pPr>
      <w:r w:rsidRPr="00C052D1">
        <w:rPr>
          <w:rStyle w:val="Hyperlink"/>
          <w:rFonts w:ascii="Verdana" w:hAnsi="Verdana"/>
          <w:sz w:val="24"/>
          <w:szCs w:val="24"/>
        </w:rPr>
        <w:fldChar w:fldCharType="begin"/>
      </w:r>
      <w:r w:rsidRPr="00C052D1">
        <w:rPr>
          <w:rStyle w:val="Hyperlink"/>
          <w:rFonts w:ascii="Verdana" w:hAnsi="Verdana"/>
          <w:sz w:val="24"/>
          <w:szCs w:val="24"/>
        </w:rPr>
        <w:instrText xml:space="preserve"> HYPERLINK "https://www.salesforlife.com/blog/are-you-social-selling-ready/" </w:instrText>
      </w:r>
      <w:r w:rsidRPr="00C052D1">
        <w:rPr>
          <w:rStyle w:val="Hyperlink"/>
          <w:rFonts w:ascii="Verdana" w:hAnsi="Verdana"/>
          <w:sz w:val="24"/>
          <w:szCs w:val="24"/>
        </w:rPr>
        <w:fldChar w:fldCharType="separate"/>
      </w:r>
      <w:r w:rsidRPr="00C052D1">
        <w:rPr>
          <w:rStyle w:val="Hyperlink"/>
          <w:rFonts w:ascii="Verdana" w:hAnsi="Verdana"/>
          <w:sz w:val="24"/>
          <w:szCs w:val="24"/>
        </w:rPr>
        <w:t>https://www.salesforlife.com/blog/are-you-social-selling-ready/</w:t>
      </w:r>
      <w:r w:rsidRPr="00C052D1">
        <w:rPr>
          <w:rStyle w:val="Hyperlink"/>
          <w:rFonts w:ascii="Verdana" w:hAnsi="Verdana"/>
          <w:sz w:val="24"/>
          <w:szCs w:val="24"/>
        </w:rPr>
        <w:fldChar w:fldCharType="end"/>
      </w:r>
    </w:p>
    <w:bookmarkEnd w:id="0"/>
    <w:p w:rsidR="00484363" w:rsidRDefault="00ED5B4F" w:rsidP="00872222">
      <w:pPr>
        <w:rPr>
          <w:rStyle w:val="Hyperlink"/>
          <w:rFonts w:ascii="Verdana" w:hAnsi="Verdana"/>
          <w:sz w:val="24"/>
          <w:szCs w:val="24"/>
        </w:rPr>
      </w:pPr>
      <w:r>
        <w:rPr>
          <w:noProof/>
        </w:rPr>
        <w:drawing>
          <wp:inline distT="0" distB="0" distL="0" distR="0" wp14:anchorId="16FBB2C9" wp14:editId="01E491E8">
            <wp:extent cx="5943600" cy="29692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F9" w:rsidRDefault="00B25EF9" w:rsidP="00872222">
      <w:pPr>
        <w:rPr>
          <w:rStyle w:val="Hyperlink"/>
          <w:rFonts w:ascii="Verdana" w:hAnsi="Verdana"/>
          <w:sz w:val="24"/>
          <w:szCs w:val="24"/>
        </w:rPr>
      </w:pPr>
    </w:p>
    <w:p w:rsidR="00921185" w:rsidRPr="00921185" w:rsidRDefault="005A7C81" w:rsidP="00921185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Videos are not showing properly on Mobile. Please check the following URLs:</w:t>
      </w:r>
    </w:p>
    <w:p w:rsidR="003F26F3" w:rsidRDefault="00346174" w:rsidP="003F26F3">
      <w:pPr>
        <w:pStyle w:val="ListParagraph"/>
        <w:rPr>
          <w:rStyle w:val="Hyperlink"/>
        </w:rPr>
      </w:pPr>
      <w:hyperlink r:id="rId25" w:history="1">
        <w:r w:rsidRPr="00346174">
          <w:rPr>
            <w:rStyle w:val="Hyperlink"/>
            <w:rFonts w:ascii="Verdana" w:hAnsi="Verdana"/>
            <w:sz w:val="24"/>
            <w:szCs w:val="24"/>
          </w:rPr>
          <w:t>https://www.salesforlife.com/blog/the-road-to-4000-linkedin-connections/</w:t>
        </w:r>
      </w:hyperlink>
      <w:r w:rsidR="00974D63">
        <w:rPr>
          <w:rStyle w:val="Hyperlink"/>
        </w:rPr>
        <w:br/>
      </w:r>
    </w:p>
    <w:p w:rsidR="003F26F3" w:rsidRDefault="00A94113" w:rsidP="003F26F3">
      <w:pPr>
        <w:pStyle w:val="ListParagraph"/>
        <w:rPr>
          <w:rStyle w:val="Hyperlink"/>
          <w:rFonts w:ascii="Verdana" w:hAnsi="Verdana"/>
          <w:sz w:val="24"/>
          <w:szCs w:val="24"/>
        </w:rPr>
      </w:pPr>
      <w:hyperlink r:id="rId26" w:history="1">
        <w:r w:rsidRPr="003F26F3">
          <w:rPr>
            <w:rStyle w:val="Hyperlink"/>
            <w:rFonts w:ascii="Verdana" w:hAnsi="Verdana"/>
            <w:sz w:val="24"/>
            <w:szCs w:val="24"/>
          </w:rPr>
          <w:t>https://www.salesforlife.com/blog/todays-b2b-buyer-demands-a-frictionless-buying-experience/</w:t>
        </w:r>
      </w:hyperlink>
      <w:r w:rsidR="00974D63">
        <w:rPr>
          <w:rStyle w:val="Hyperlink"/>
          <w:rFonts w:ascii="Verdana" w:hAnsi="Verdana"/>
          <w:sz w:val="24"/>
          <w:szCs w:val="24"/>
        </w:rPr>
        <w:br/>
      </w:r>
    </w:p>
    <w:p w:rsidR="005A2753" w:rsidRPr="003F26F3" w:rsidRDefault="00A94113" w:rsidP="003F26F3">
      <w:pPr>
        <w:pStyle w:val="ListParagraph"/>
        <w:rPr>
          <w:rStyle w:val="Hyperlink"/>
        </w:rPr>
      </w:pPr>
      <w:r w:rsidRPr="003F26F3">
        <w:rPr>
          <w:rStyle w:val="Hyperlink"/>
          <w:rFonts w:ascii="Verdana" w:hAnsi="Verdana"/>
          <w:sz w:val="24"/>
          <w:szCs w:val="24"/>
        </w:rPr>
        <w:t>https://www.salesforlife.com/blog/a-recipe-for-failure-when-sales-leadership-fails-to-embrace-change/</w:t>
      </w:r>
    </w:p>
    <w:p w:rsidR="00921185" w:rsidRDefault="00921185" w:rsidP="00DD68FD">
      <w:pPr>
        <w:jc w:val="center"/>
        <w:rPr>
          <w:rStyle w:val="Hyperlink"/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CCC28B" wp14:editId="08F65A0E">
            <wp:extent cx="4588251" cy="25146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82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8F" w:rsidRDefault="00283D8F" w:rsidP="00DD68FD">
      <w:pPr>
        <w:jc w:val="center"/>
        <w:rPr>
          <w:rStyle w:val="Hyperlink"/>
          <w:rFonts w:ascii="Verdana" w:hAnsi="Verdana"/>
          <w:sz w:val="24"/>
          <w:szCs w:val="24"/>
        </w:rPr>
      </w:pPr>
    </w:p>
    <w:p w:rsidR="00382326" w:rsidRDefault="00382326" w:rsidP="00283D8F">
      <w:pPr>
        <w:rPr>
          <w:rStyle w:val="Hyperlink"/>
          <w:rFonts w:ascii="Verdana" w:hAnsi="Verdana"/>
          <w:sz w:val="24"/>
          <w:szCs w:val="24"/>
        </w:rPr>
      </w:pPr>
    </w:p>
    <w:p w:rsidR="00283D8F" w:rsidRDefault="00283D8F" w:rsidP="00283D8F">
      <w:pPr>
        <w:rPr>
          <w:rStyle w:val="Hyperlink"/>
          <w:rFonts w:ascii="Verdana" w:hAnsi="Verdana"/>
          <w:sz w:val="24"/>
          <w:szCs w:val="24"/>
        </w:rPr>
      </w:pPr>
    </w:p>
    <w:sectPr w:rsidR="00283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4CA"/>
    <w:multiLevelType w:val="hybridMultilevel"/>
    <w:tmpl w:val="AFC0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74043"/>
    <w:multiLevelType w:val="hybridMultilevel"/>
    <w:tmpl w:val="F134E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22A89"/>
    <w:multiLevelType w:val="hybridMultilevel"/>
    <w:tmpl w:val="AFC0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D23CF"/>
    <w:multiLevelType w:val="hybridMultilevel"/>
    <w:tmpl w:val="E16EB5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2712B"/>
    <w:multiLevelType w:val="hybridMultilevel"/>
    <w:tmpl w:val="AFC0F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327A8"/>
    <w:multiLevelType w:val="hybridMultilevel"/>
    <w:tmpl w:val="B0043E12"/>
    <w:lvl w:ilvl="0" w:tplc="97EA91FA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F1B4E"/>
    <w:multiLevelType w:val="hybridMultilevel"/>
    <w:tmpl w:val="86B2F3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0A"/>
    <w:rsid w:val="00004629"/>
    <w:rsid w:val="00016BEB"/>
    <w:rsid w:val="000244C3"/>
    <w:rsid w:val="00077B7D"/>
    <w:rsid w:val="00095ECE"/>
    <w:rsid w:val="000F696E"/>
    <w:rsid w:val="001325DF"/>
    <w:rsid w:val="001416A3"/>
    <w:rsid w:val="00147CAD"/>
    <w:rsid w:val="001A2545"/>
    <w:rsid w:val="001E172D"/>
    <w:rsid w:val="002264F0"/>
    <w:rsid w:val="00236DA8"/>
    <w:rsid w:val="00283D8F"/>
    <w:rsid w:val="002B0681"/>
    <w:rsid w:val="00327EFF"/>
    <w:rsid w:val="00346174"/>
    <w:rsid w:val="0035200F"/>
    <w:rsid w:val="003807E9"/>
    <w:rsid w:val="00382326"/>
    <w:rsid w:val="003923FE"/>
    <w:rsid w:val="003C288C"/>
    <w:rsid w:val="003F008F"/>
    <w:rsid w:val="003F26F3"/>
    <w:rsid w:val="00423F1E"/>
    <w:rsid w:val="004253EE"/>
    <w:rsid w:val="00425904"/>
    <w:rsid w:val="00484363"/>
    <w:rsid w:val="00492758"/>
    <w:rsid w:val="00494162"/>
    <w:rsid w:val="00495BD7"/>
    <w:rsid w:val="004C1A1C"/>
    <w:rsid w:val="00532C4B"/>
    <w:rsid w:val="0058504D"/>
    <w:rsid w:val="005A2753"/>
    <w:rsid w:val="005A7C81"/>
    <w:rsid w:val="005C512F"/>
    <w:rsid w:val="005F2A9F"/>
    <w:rsid w:val="00615149"/>
    <w:rsid w:val="00650C3F"/>
    <w:rsid w:val="0066559A"/>
    <w:rsid w:val="006B3853"/>
    <w:rsid w:val="00735E42"/>
    <w:rsid w:val="00756EB6"/>
    <w:rsid w:val="007C7B0F"/>
    <w:rsid w:val="007E18E0"/>
    <w:rsid w:val="0085168A"/>
    <w:rsid w:val="00872222"/>
    <w:rsid w:val="00892D09"/>
    <w:rsid w:val="008E55FF"/>
    <w:rsid w:val="00921185"/>
    <w:rsid w:val="009348E7"/>
    <w:rsid w:val="00946A1A"/>
    <w:rsid w:val="00956F92"/>
    <w:rsid w:val="00974D63"/>
    <w:rsid w:val="00991071"/>
    <w:rsid w:val="009A4533"/>
    <w:rsid w:val="009D13BE"/>
    <w:rsid w:val="009D5717"/>
    <w:rsid w:val="009E3C86"/>
    <w:rsid w:val="009F726B"/>
    <w:rsid w:val="00A2110A"/>
    <w:rsid w:val="00A22521"/>
    <w:rsid w:val="00A5207E"/>
    <w:rsid w:val="00A55984"/>
    <w:rsid w:val="00A65E07"/>
    <w:rsid w:val="00A90B9C"/>
    <w:rsid w:val="00A94113"/>
    <w:rsid w:val="00A96A8B"/>
    <w:rsid w:val="00AF402B"/>
    <w:rsid w:val="00B25EF9"/>
    <w:rsid w:val="00B33B6C"/>
    <w:rsid w:val="00B4028F"/>
    <w:rsid w:val="00B63B9B"/>
    <w:rsid w:val="00B729D2"/>
    <w:rsid w:val="00BD72C1"/>
    <w:rsid w:val="00BE4C95"/>
    <w:rsid w:val="00C039E6"/>
    <w:rsid w:val="00C052D1"/>
    <w:rsid w:val="00C2143A"/>
    <w:rsid w:val="00C21B34"/>
    <w:rsid w:val="00C322AC"/>
    <w:rsid w:val="00C44289"/>
    <w:rsid w:val="00C9342B"/>
    <w:rsid w:val="00D9184D"/>
    <w:rsid w:val="00DB3DE5"/>
    <w:rsid w:val="00DB6C2D"/>
    <w:rsid w:val="00DD0872"/>
    <w:rsid w:val="00DD68FD"/>
    <w:rsid w:val="00DD73A3"/>
    <w:rsid w:val="00ED5B4F"/>
    <w:rsid w:val="00EE3271"/>
    <w:rsid w:val="00EF4698"/>
    <w:rsid w:val="00F53512"/>
    <w:rsid w:val="00F57183"/>
    <w:rsid w:val="00FB45D6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1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11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C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722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1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11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C4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722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lesforlife.com/blog/baby-steps-for-social-proximity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salesforlife.com/blog/your-sales-teams-crazy-to-not-use-salesloft/" TargetMode="External"/><Relationship Id="rId26" Type="http://schemas.openxmlformats.org/officeDocument/2006/relationships/hyperlink" Target="https://www.salesforlife.com/blog/todays-b2b-buyer-demands-a-frictionless-buying-experience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salesforlife.com/blog/redefining-the-account-selection-process-ai-summit-june-2018/" TargetMode="External"/><Relationship Id="rId17" Type="http://schemas.openxmlformats.org/officeDocument/2006/relationships/hyperlink" Target="https://criteriaforsuccess.com/lets-talk-sales-interview-with-jamie-shanks-episode-149/" TargetMode="External"/><Relationship Id="rId25" Type="http://schemas.openxmlformats.org/officeDocument/2006/relationships/hyperlink" Target="https://www.salesforlife.com/blog/the-road-to-4000-linkedin-connection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salesforlife.com/blog/how-live-chat-on-your-website-can-improve-sales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alesforlife.com/blog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salesforlife.com/blog/lets-talk-sales/" TargetMode="External"/><Relationship Id="rId23" Type="http://schemas.openxmlformats.org/officeDocument/2006/relationships/hyperlink" Target="https://www.salesforlife.com/blog/how-live-chat-on-your-website-can-improve-sal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salesforlife.com/blog/forget-dos-and-donts-of-social-selling-its-all-fair-game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salesforlife.com/blog/top-5-linkedin-infographics-for-social-selling-pros/" TargetMode="External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422</Words>
  <Characters>2408</Characters>
  <Application>Microsoft Office Word</Application>
  <DocSecurity>0</DocSecurity>
  <Lines>20</Lines>
  <Paragraphs>5</Paragraphs>
  <ScaleCrop>false</ScaleCrop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</dc:creator>
  <cp:lastModifiedBy>SEO</cp:lastModifiedBy>
  <cp:revision>231</cp:revision>
  <dcterms:created xsi:type="dcterms:W3CDTF">2020-01-23T04:48:00Z</dcterms:created>
  <dcterms:modified xsi:type="dcterms:W3CDTF">2020-01-23T07:12:00Z</dcterms:modified>
</cp:coreProperties>
</file>